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8E" w:rsidRPr="0066018E" w:rsidRDefault="0066018E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Nařízení ředitelky</w:t>
      </w:r>
    </w:p>
    <w:p w:rsidR="009207D8" w:rsidRDefault="00877A3D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3D">
        <w:rPr>
          <w:rFonts w:ascii="Times New Roman" w:hAnsi="Times New Roman" w:cs="Times New Roman"/>
          <w:b/>
          <w:sz w:val="24"/>
          <w:szCs w:val="24"/>
        </w:rPr>
        <w:t>Pravid</w:t>
      </w:r>
      <w:r w:rsidR="00980180">
        <w:rPr>
          <w:rFonts w:ascii="Times New Roman" w:hAnsi="Times New Roman" w:cs="Times New Roman"/>
          <w:b/>
          <w:sz w:val="24"/>
          <w:szCs w:val="24"/>
        </w:rPr>
        <w:t>la pro vycházky a pobyt mimo domov</w:t>
      </w:r>
      <w:r w:rsidR="00683B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7D8" w:rsidRDefault="002B2807" w:rsidP="00920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Tato opatření jsou přijata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 na základě usnesení vlády</w:t>
      </w:r>
      <w:r w:rsidRPr="0066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a na základě mimořádného opatření </w:t>
      </w:r>
      <w:r w:rsidRPr="0066018E">
        <w:rPr>
          <w:rFonts w:ascii="Times New Roman" w:hAnsi="Times New Roman" w:cs="Times New Roman"/>
          <w:b/>
          <w:sz w:val="24"/>
          <w:szCs w:val="24"/>
        </w:rPr>
        <w:t>v rámci preven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ce nákazy COVID – 19 v zařízení od </w:t>
      </w:r>
      <w:r w:rsidR="00D654D2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9207D8">
        <w:rPr>
          <w:rFonts w:ascii="Times New Roman" w:hAnsi="Times New Roman" w:cs="Times New Roman"/>
          <w:b/>
          <w:sz w:val="24"/>
          <w:szCs w:val="24"/>
        </w:rPr>
        <w:t>. 1</w:t>
      </w:r>
      <w:r w:rsidR="009207D8" w:rsidRPr="00877A3D">
        <w:rPr>
          <w:rFonts w:ascii="Times New Roman" w:hAnsi="Times New Roman" w:cs="Times New Roman"/>
          <w:b/>
          <w:sz w:val="24"/>
          <w:szCs w:val="24"/>
        </w:rPr>
        <w:t>. 202</w:t>
      </w:r>
      <w:r w:rsidR="009207D8">
        <w:rPr>
          <w:rFonts w:ascii="Times New Roman" w:hAnsi="Times New Roman" w:cs="Times New Roman"/>
          <w:b/>
          <w:sz w:val="24"/>
          <w:szCs w:val="24"/>
        </w:rPr>
        <w:t>1 po dobu trvání nařízení vlády a mimořádného opatření</w:t>
      </w:r>
    </w:p>
    <w:p w:rsidR="002B2807" w:rsidRPr="0066018E" w:rsidRDefault="002B2807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0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9207D8">
        <w:rPr>
          <w:rFonts w:ascii="Times New Roman" w:hAnsi="Times New Roman" w:cs="Times New Roman"/>
          <w:sz w:val="24"/>
          <w:szCs w:val="24"/>
        </w:rPr>
        <w:t xml:space="preserve">V Domově pro seniory Pilníkov je možno realizovat </w:t>
      </w:r>
      <w:r w:rsidR="00980180">
        <w:rPr>
          <w:rFonts w:ascii="Times New Roman" w:hAnsi="Times New Roman" w:cs="Times New Roman"/>
          <w:sz w:val="24"/>
          <w:szCs w:val="24"/>
        </w:rPr>
        <w:t>vycházku a pobyt mimo domov</w:t>
      </w:r>
      <w:r w:rsidRPr="009207D8">
        <w:rPr>
          <w:rFonts w:ascii="Times New Roman" w:hAnsi="Times New Roman" w:cs="Times New Roman"/>
          <w:sz w:val="24"/>
          <w:szCs w:val="24"/>
        </w:rPr>
        <w:t xml:space="preserve"> v následujících případech:</w:t>
      </w:r>
    </w:p>
    <w:p w:rsidR="00980180" w:rsidRPr="004B2BCC" w:rsidRDefault="004B2BCC" w:rsidP="009207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rodina se spojí se sociální</w:t>
      </w:r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pracovn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icí, Bc. Ivanou </w:t>
      </w:r>
      <w:proofErr w:type="spellStart"/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Medelskou</w:t>
      </w:r>
      <w:proofErr w:type="spellEnd"/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od pondělí do pátku od 8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00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–</w:t>
      </w:r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14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00 hodin na tel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.:</w:t>
      </w:r>
      <w:r w:rsidRPr="004B2BCC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7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39 460 454</w:t>
      </w:r>
    </w:p>
    <w:p w:rsidR="00980180" w:rsidRDefault="00980180" w:rsidP="00920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180" w:rsidRDefault="004B2BCC" w:rsidP="00980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ři každé vycházce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(byť bude klient mimo pár hodin, nebo pár dní) 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 zařízení</w:t>
      </w:r>
      <w:r w:rsidR="00D65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bude klient bezprostředně po návratu umístěn do oddělených prostor.</w:t>
      </w:r>
      <w:r w:rsidR="00980180" w:rsidRPr="009801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 72 hodin od ukončení vycházky mu bude proveden první antigenní POC test, který bude zopakován za další 3 až 4 dny. Umístění do oddělených prostor tak bude trvat 6-7 dnů </w:t>
      </w:r>
      <w:r w:rsidR="00980180" w:rsidRPr="009801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bude ukončeno v případě negativních výsledků obou testů. Klient musí používat v průběhu vycházky 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respirátor alespoň třídy FFP2 nebo KN95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(respirátor zajistí ten, kdo si klienta přebírá, pokud půjde sám, je možno zakoupení respirátoru za nákupní cenu od našeho zařízení)</w:t>
      </w:r>
      <w:r w:rsidR="00980180" w:rsidRPr="0098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 </w:t>
      </w:r>
    </w:p>
    <w:p w:rsidR="004B2BCC" w:rsidRPr="00980180" w:rsidRDefault="004B2BCC" w:rsidP="00980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B2BCC">
        <w:rPr>
          <w:rStyle w:val="Sil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 předešlé domluvy není možno návštěvu provést.</w:t>
      </w:r>
      <w:r w:rsidRPr="004B2B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Návštěvy i s časem odjezdu, příjezdu, kontakty na rodinu budou evidovány z důvodu případného kontaktu u potvrzení </w:t>
      </w:r>
      <w:proofErr w:type="spellStart"/>
      <w:r w:rsidRPr="004B2B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Covid</w:t>
      </w:r>
      <w:proofErr w:type="spellEnd"/>
      <w:r w:rsidRPr="004B2B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19.</w:t>
      </w:r>
    </w:p>
    <w:p w:rsidR="00980180" w:rsidRPr="00980180" w:rsidRDefault="00980180" w:rsidP="00980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:rsidR="000B6B41" w:rsidRPr="004B2BCC" w:rsidRDefault="00980180" w:rsidP="004B2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801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Vycházka bude klientovi umožněna za předpokladu volné kapacity pokojů pro realizaci odděleného pobytu  a vždy po předchozí domluvě a následném schválení.</w:t>
      </w:r>
    </w:p>
    <w:sectPr w:rsidR="000B6B41" w:rsidRPr="004B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41A7"/>
    <w:multiLevelType w:val="hybridMultilevel"/>
    <w:tmpl w:val="9BA2023A"/>
    <w:lvl w:ilvl="0" w:tplc="CD76B9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153"/>
    <w:multiLevelType w:val="hybridMultilevel"/>
    <w:tmpl w:val="B47A3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10FF"/>
    <w:multiLevelType w:val="hybridMultilevel"/>
    <w:tmpl w:val="0876FDE2"/>
    <w:lvl w:ilvl="0" w:tplc="449ED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52A8A"/>
    <w:multiLevelType w:val="hybridMultilevel"/>
    <w:tmpl w:val="71181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74194"/>
    <w:multiLevelType w:val="hybridMultilevel"/>
    <w:tmpl w:val="00C002BC"/>
    <w:lvl w:ilvl="0" w:tplc="9CE80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0AFF"/>
    <w:multiLevelType w:val="hybridMultilevel"/>
    <w:tmpl w:val="35FA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BC"/>
    <w:rsid w:val="000215BC"/>
    <w:rsid w:val="000B6B41"/>
    <w:rsid w:val="00156DA0"/>
    <w:rsid w:val="001807A4"/>
    <w:rsid w:val="002B2807"/>
    <w:rsid w:val="002C1349"/>
    <w:rsid w:val="00321E10"/>
    <w:rsid w:val="00355455"/>
    <w:rsid w:val="003B2CA2"/>
    <w:rsid w:val="003F43FD"/>
    <w:rsid w:val="003F7426"/>
    <w:rsid w:val="00452916"/>
    <w:rsid w:val="004B2BCC"/>
    <w:rsid w:val="0065596C"/>
    <w:rsid w:val="0066018E"/>
    <w:rsid w:val="00683BA0"/>
    <w:rsid w:val="006C2E83"/>
    <w:rsid w:val="00821F7D"/>
    <w:rsid w:val="00877A3D"/>
    <w:rsid w:val="008823E0"/>
    <w:rsid w:val="00904233"/>
    <w:rsid w:val="009207D8"/>
    <w:rsid w:val="00980180"/>
    <w:rsid w:val="009B659C"/>
    <w:rsid w:val="00A25405"/>
    <w:rsid w:val="00A2571B"/>
    <w:rsid w:val="00A260B5"/>
    <w:rsid w:val="00A96680"/>
    <w:rsid w:val="00B62C45"/>
    <w:rsid w:val="00C83B5B"/>
    <w:rsid w:val="00D03519"/>
    <w:rsid w:val="00D654D2"/>
    <w:rsid w:val="00E473DD"/>
    <w:rsid w:val="00F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44BE"/>
  <w15:chartTrackingRefBased/>
  <w15:docId w15:val="{C7F1C1EC-35F9-4AA2-B73D-CDA9CD4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349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B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Gábrišová</dc:creator>
  <cp:keywords/>
  <dc:description/>
  <cp:lastModifiedBy>Markéta Gábrišová</cp:lastModifiedBy>
  <cp:revision>4</cp:revision>
  <cp:lastPrinted>2020-05-20T04:23:00Z</cp:lastPrinted>
  <dcterms:created xsi:type="dcterms:W3CDTF">2021-01-05T08:02:00Z</dcterms:created>
  <dcterms:modified xsi:type="dcterms:W3CDTF">2021-01-11T12:50:00Z</dcterms:modified>
</cp:coreProperties>
</file>